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1CF8" w:rsidRPr="00EF22C2" w:rsidRDefault="002B1CF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2B1CF8" w:rsidRPr="00EF22C2" w:rsidRDefault="002B1CF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2B1CF8" w:rsidRPr="00874F2A" w:rsidRDefault="002B1CF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Pr="00B309B5" w:rsidRDefault="002B1CF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2B1CF8" w:rsidRPr="00874F2A" w:rsidRDefault="002B1CF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Pr="00874F2A" w:rsidRDefault="002B1CF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2B1CF8" w:rsidRPr="00874F2A" w:rsidTr="00ED2ABE">
        <w:trPr>
          <w:trHeight w:val="2376"/>
        </w:trPr>
        <w:tc>
          <w:tcPr>
            <w:tcW w:w="4248" w:type="dxa"/>
          </w:tcPr>
          <w:p w:rsidR="002B1CF8" w:rsidRPr="00B309B5" w:rsidRDefault="002B1CF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2B1CF8" w:rsidRPr="00B309B5" w:rsidRDefault="002B1CF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2B1CF8" w:rsidRPr="00B309B5" w:rsidRDefault="002B1CF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2B1CF8" w:rsidRPr="00B309B5" w:rsidRDefault="002B1CF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B1CF8" w:rsidRPr="00B309B5" w:rsidRDefault="002B1CF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2B1CF8" w:rsidRPr="00B309B5" w:rsidRDefault="002B1CF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2B1CF8" w:rsidRPr="00B309B5" w:rsidRDefault="002B1CF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B1CF8" w:rsidRPr="00B309B5" w:rsidRDefault="002B1CF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B1CF8" w:rsidRPr="00B309B5" w:rsidRDefault="002B1CF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B1CF8" w:rsidRPr="00874F2A" w:rsidRDefault="002B1CF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Pr="00874F2A" w:rsidRDefault="002B1CF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3A06E5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59</w:t>
      </w:r>
    </w:p>
    <w:p w:rsidR="002B1CF8" w:rsidRPr="004D462A" w:rsidRDefault="002B1CF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3A06E5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Монтажник сантехсистем, электрогазосварщик</w:t>
      </w:r>
    </w:p>
    <w:p w:rsidR="002B1CF8" w:rsidRPr="00874F2A" w:rsidRDefault="002B1CF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2B1CF8" w:rsidRPr="00874F2A" w:rsidRDefault="002B1CF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2B1CF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2B1CF8" w:rsidRPr="00FB583F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A06E5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Монтажник сантехсистем, электрогазосварщик</w:t>
            </w:r>
          </w:p>
        </w:tc>
      </w:tr>
      <w:tr w:rsidR="002B1CF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CF8" w:rsidRPr="00FB583F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A06E5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2B1CF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CF8" w:rsidRPr="00B6532C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06E5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Электрическое оборудование, инструменты ручные, электроинструменты</w:t>
            </w:r>
          </w:p>
        </w:tc>
      </w:tr>
      <w:tr w:rsidR="002B1CF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CF8" w:rsidRPr="00B6532C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B1CF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B1CF8" w:rsidRPr="00CF0E2B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2B1CF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B1CF8" w:rsidRPr="00FB583F" w:rsidRDefault="002B1CF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2B1CF8" w:rsidRPr="00874F2A" w:rsidRDefault="002B1CF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2B1CF8" w:rsidRPr="00B6532C" w:rsidRDefault="002B1CF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A06E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CF8" w:rsidSect="002B1CF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B1CF8" w:rsidRPr="008A0383" w:rsidRDefault="002B1CF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2B1CF8" w:rsidRDefault="002B1CF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Меры управления риском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 Перепад высот, отсутствие ограждения на высоте свыше 1 м.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3.2.13. Обучение по охране труда. Выполнение инструкций по охране труда. Закрытие небезопасных участков (крепление поручней или других опор на небезопасных поверхностях).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4. Выполнение работ вблизи технологических емкостей, наполненных водой или иными технологическими жидкостями.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4.4. Утопление в результате падения в емкость с жидкостью.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4.4.6. Назначение ответственного лица за безопасное выполнение работ и контроль выполнения таких работ. Обучение по охране труда. Выполнение инструкций по охране труда. Закрытие небезопасных участков, исплючение опасных работ.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B1CF8" w:rsidRPr="00A94618" w:rsidRDefault="002B1CF8" w:rsidP="00653670">
            <w:r w:rsidRPr="00A9461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2B1CF8" w:rsidRDefault="002B1CF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2B1CF8" w:rsidRPr="008A0383" w:rsidRDefault="002B1CF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2B1CF8" w:rsidRPr="0000166D" w:rsidRDefault="002B1CF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Заболевание, последствия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Ушибы, травмы.  Растяжение. Перелом.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Ушибы, травмы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4.4. Утопление в результате падения в емкость с жидкостью.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Ушибы, травмы, утопление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Порезы, ушибы, травмы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Ушибы, травмы</w:t>
            </w:r>
          </w:p>
        </w:tc>
      </w:tr>
      <w:tr w:rsidR="002B1CF8" w:rsidRPr="00A94618" w:rsidTr="00A9461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B1CF8" w:rsidRPr="00A94618" w:rsidRDefault="002B1CF8" w:rsidP="005E1AB1">
            <w:r w:rsidRPr="00A9461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CF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B1CF8" w:rsidRPr="00917535" w:rsidRDefault="002B1CF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3A06E5">
        <w:rPr>
          <w:rFonts w:ascii="Arial" w:hAnsi="Arial" w:cs="Arial"/>
          <w:noProof/>
          <w:sz w:val="28"/>
          <w:szCs w:val="28"/>
        </w:rPr>
        <w:t>59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2B1CF8" w:rsidRPr="00917535" w:rsidRDefault="002B1CF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B1CF8" w:rsidRPr="00917535" w:rsidRDefault="002B1CF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A06E5">
        <w:rPr>
          <w:rFonts w:ascii="Arial" w:hAnsi="Arial" w:cs="Arial"/>
          <w:noProof/>
          <w:sz w:val="28"/>
          <w:szCs w:val="28"/>
        </w:rPr>
        <w:t>Монтажник сантехсистем, электрогазосварщик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2B1CF8" w:rsidRDefault="002B1CF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2B1CF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B1CF8" w:rsidRPr="00804230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804230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2B1CF8" w:rsidRPr="00C13962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Pr="00C13962" w:rsidRDefault="002B1CF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B1CF8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2B1CF8" w:rsidRPr="00804230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B1CF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Pr="00926162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CF8" w:rsidRPr="00804230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CF8" w:rsidRPr="00804230" w:rsidRDefault="002B1CF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CF8" w:rsidRPr="00C13962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Pr="00C13962" w:rsidRDefault="002B1CF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B1CF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2B1CF8" w:rsidRPr="00C13962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Pr="00C13962" w:rsidRDefault="002B1CF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B1CF8" w:rsidRPr="00E33C0C" w:rsidRDefault="002B1CF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CF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CF8" w:rsidRDefault="002B1CF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3A06E5">
        <w:rPr>
          <w:rFonts w:ascii="Arial" w:hAnsi="Arial" w:cs="Arial"/>
          <w:noProof/>
          <w:sz w:val="28"/>
          <w:szCs w:val="28"/>
        </w:rPr>
        <w:t>59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2B1CF8" w:rsidRPr="000979F8" w:rsidRDefault="002B1CF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2B1CF8" w:rsidRDefault="002B1CF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2B1CF8" w:rsidRPr="000979F8" w:rsidRDefault="002B1CF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B1CF8" w:rsidRDefault="002B1CF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3A06E5">
        <w:rPr>
          <w:rFonts w:ascii="Arial" w:hAnsi="Arial" w:cs="Arial"/>
          <w:b/>
          <w:bCs/>
          <w:noProof/>
          <w:sz w:val="32"/>
          <w:szCs w:val="32"/>
        </w:rPr>
        <w:t>Монтажник сантехсистем, электрогазосварщик</w:t>
      </w:r>
      <w:r>
        <w:rPr>
          <w:rFonts w:ascii="Arial" w:hAnsi="Arial" w:cs="Arial"/>
          <w:sz w:val="32"/>
          <w:szCs w:val="32"/>
        </w:rPr>
        <w:t>.</w:t>
      </w:r>
    </w:p>
    <w:p w:rsidR="002B1CF8" w:rsidRPr="000979F8" w:rsidRDefault="002B1CF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B1CF8" w:rsidRPr="000979F8" w:rsidRDefault="002B1CF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B1CF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B1CF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B1CF8" w:rsidRPr="003E5C52" w:rsidRDefault="002B1CF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B1CF8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B1CF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CF8" w:rsidRPr="00874F2A" w:rsidRDefault="002B1CF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2B1CF8" w:rsidRPr="00874F2A" w:rsidSect="002B1CF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1CF8" w:rsidRDefault="002B1CF8" w:rsidP="00314D19">
      <w:pPr>
        <w:spacing w:after="0" w:line="240" w:lineRule="auto"/>
      </w:pPr>
      <w:r>
        <w:separator/>
      </w:r>
    </w:p>
  </w:endnote>
  <w:endnote w:type="continuationSeparator" w:id="0">
    <w:p w:rsidR="002B1CF8" w:rsidRDefault="002B1CF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1CF8" w:rsidRPr="00FD3DAA" w:rsidRDefault="002B1CF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3A06E5">
      <w:rPr>
        <w:rFonts w:ascii="Arial" w:hAnsi="Arial" w:cs="Arial"/>
        <w:noProof/>
        <w:color w:val="000000" w:themeColor="text1"/>
        <w:sz w:val="24"/>
        <w:szCs w:val="24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1CF8" w:rsidRDefault="002B1CF8" w:rsidP="00314D19">
      <w:pPr>
        <w:spacing w:after="0" w:line="240" w:lineRule="auto"/>
      </w:pPr>
      <w:r>
        <w:separator/>
      </w:r>
    </w:p>
  </w:footnote>
  <w:footnote w:type="continuationSeparator" w:id="0">
    <w:p w:rsidR="002B1CF8" w:rsidRDefault="002B1CF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B1CF8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94618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2022-12-01T20:40:00Z</dcterms:created>
  <dcterms:modified xsi:type="dcterms:W3CDTF">2022-12-01T20:40:00Z</dcterms:modified>
</cp:coreProperties>
</file>